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3E3" w:rsidRDefault="00764901" w:rsidP="00CA1DE4">
      <w:pPr>
        <w:ind w:left="-426" w:right="-755" w:firstLine="142"/>
      </w:pPr>
      <w:r w:rsidRPr="00764901">
        <w:rPr>
          <w:rFonts w:ascii="Arial" w:hAnsi="Arial" w:cs="Arial"/>
          <w:b/>
          <w:sz w:val="40"/>
          <w:szCs w:val="40"/>
        </w:rPr>
        <w:t>Student Placements: Protocol for Class Teachers</w:t>
      </w:r>
      <w:r w:rsidR="006C1514">
        <w:rPr>
          <w:noProof/>
          <w:lang w:eastAsia="en-GB"/>
        </w:rPr>
        <mc:AlternateContent>
          <mc:Choice Requires="wps">
            <w:drawing>
              <wp:anchor distT="0" distB="0" distL="114300" distR="114300" simplePos="0" relativeHeight="251658240" behindDoc="0" locked="0" layoutInCell="1" allowOverlap="1" wp14:anchorId="290C07CD" wp14:editId="4D93FBBE">
                <wp:simplePos x="0" y="0"/>
                <wp:positionH relativeFrom="column">
                  <wp:posOffset>-276046</wp:posOffset>
                </wp:positionH>
                <wp:positionV relativeFrom="paragraph">
                  <wp:posOffset>395222</wp:posOffset>
                </wp:positionV>
                <wp:extent cx="6167887" cy="8626"/>
                <wp:effectExtent l="0" t="0" r="23495" b="29845"/>
                <wp:wrapNone/>
                <wp:docPr id="3" name="Straight Connector 3"/>
                <wp:cNvGraphicFramePr/>
                <a:graphic xmlns:a="http://schemas.openxmlformats.org/drawingml/2006/main">
                  <a:graphicData uri="http://schemas.microsoft.com/office/word/2010/wordprocessingShape">
                    <wps:wsp>
                      <wps:cNvCnPr/>
                      <wps:spPr>
                        <a:xfrm>
                          <a:off x="0" y="0"/>
                          <a:ext cx="6167887"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087EB8"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1.75pt,31.1pt" to="463.9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" strokecolor="black [3213]"/>
            </w:pict>
          </mc:Fallback>
        </mc:AlternateContent>
      </w:r>
    </w:p>
    <w:p w:rsidR="00CA1DE4" w:rsidRPr="005413E3" w:rsidRDefault="00CA1DE4" w:rsidP="00CA1DE4">
      <w:pPr>
        <w:ind w:left="-426" w:right="-755" w:firstLine="142"/>
      </w:pPr>
    </w:p>
    <w:p w:rsidR="00764901" w:rsidRPr="00CA1DE4" w:rsidRDefault="00764901" w:rsidP="00764901">
      <w:pPr>
        <w:rPr>
          <w:sz w:val="24"/>
          <w:szCs w:val="24"/>
        </w:rPr>
      </w:pPr>
      <w:r w:rsidRPr="00764901">
        <w:rPr>
          <w:sz w:val="24"/>
          <w:szCs w:val="24"/>
        </w:rPr>
        <w:t>Southbury is a partnership school for Middlesex University and regularly takes a significant number of students on teaching practice</w:t>
      </w:r>
      <w:bookmarkStart w:id="0" w:name="_GoBack"/>
      <w:bookmarkEnd w:id="0"/>
      <w:r w:rsidRPr="00764901">
        <w:rPr>
          <w:sz w:val="24"/>
          <w:szCs w:val="24"/>
        </w:rPr>
        <w:t xml:space="preserve">. Some are pursuing undergraduate courses, others the PGCE. Most classes in the school are taught by a student at some point during the year. The organisation in school is designed to both support the students and to ensure that the pupils are benefiting from the experience, and that it is not detrimental to their progress and learning. </w:t>
      </w:r>
    </w:p>
    <w:p w:rsidR="00764901" w:rsidRPr="00764901" w:rsidRDefault="00764901" w:rsidP="00764901">
      <w:pPr>
        <w:rPr>
          <w:sz w:val="24"/>
          <w:szCs w:val="24"/>
          <w:u w:val="single"/>
        </w:rPr>
      </w:pPr>
      <w:r w:rsidRPr="00764901">
        <w:rPr>
          <w:sz w:val="24"/>
          <w:szCs w:val="24"/>
          <w:u w:val="single"/>
        </w:rPr>
        <w:t>Mentors</w:t>
      </w:r>
    </w:p>
    <w:p w:rsidR="00764901" w:rsidRPr="00764901" w:rsidRDefault="00764901" w:rsidP="00764901">
      <w:pPr>
        <w:rPr>
          <w:sz w:val="24"/>
          <w:szCs w:val="24"/>
        </w:rPr>
      </w:pPr>
      <w:r w:rsidRPr="00764901">
        <w:rPr>
          <w:sz w:val="24"/>
          <w:szCs w:val="24"/>
        </w:rPr>
        <w:t>Senior mentor supporting other mentors</w:t>
      </w:r>
    </w:p>
    <w:p w:rsidR="00764901" w:rsidRPr="00CA1DE4" w:rsidRDefault="009D0847" w:rsidP="00764901">
      <w:pPr>
        <w:numPr>
          <w:ilvl w:val="0"/>
          <w:numId w:val="1"/>
        </w:numPr>
        <w:rPr>
          <w:sz w:val="24"/>
          <w:szCs w:val="24"/>
        </w:rPr>
      </w:pPr>
      <w:r>
        <w:rPr>
          <w:sz w:val="24"/>
          <w:szCs w:val="24"/>
        </w:rPr>
        <w:t>Katie Ruggeri</w:t>
      </w:r>
    </w:p>
    <w:p w:rsidR="00764901" w:rsidRPr="00CA1DE4" w:rsidRDefault="00764901" w:rsidP="00764901">
      <w:pPr>
        <w:rPr>
          <w:sz w:val="24"/>
          <w:szCs w:val="24"/>
          <w:u w:val="single"/>
        </w:rPr>
      </w:pPr>
      <w:r w:rsidRPr="00CA1DE4">
        <w:rPr>
          <w:sz w:val="24"/>
          <w:szCs w:val="24"/>
          <w:u w:val="single"/>
        </w:rPr>
        <w:t xml:space="preserve">Mentors    </w:t>
      </w:r>
    </w:p>
    <w:p w:rsidR="00764901" w:rsidRPr="00764901" w:rsidRDefault="009D0847" w:rsidP="00764901">
      <w:pPr>
        <w:numPr>
          <w:ilvl w:val="0"/>
          <w:numId w:val="2"/>
        </w:numPr>
        <w:rPr>
          <w:sz w:val="24"/>
          <w:szCs w:val="24"/>
        </w:rPr>
      </w:pPr>
      <w:r>
        <w:rPr>
          <w:sz w:val="24"/>
          <w:szCs w:val="24"/>
        </w:rPr>
        <w:t xml:space="preserve">Roxanne </w:t>
      </w:r>
      <w:proofErr w:type="spellStart"/>
      <w:r>
        <w:rPr>
          <w:sz w:val="24"/>
          <w:szCs w:val="24"/>
        </w:rPr>
        <w:t>Nazim</w:t>
      </w:r>
      <w:proofErr w:type="spellEnd"/>
    </w:p>
    <w:p w:rsidR="00764901" w:rsidRPr="00764901" w:rsidRDefault="009D0847" w:rsidP="00764901">
      <w:pPr>
        <w:numPr>
          <w:ilvl w:val="0"/>
          <w:numId w:val="2"/>
        </w:numPr>
        <w:rPr>
          <w:sz w:val="24"/>
          <w:szCs w:val="24"/>
        </w:rPr>
      </w:pPr>
      <w:r>
        <w:rPr>
          <w:sz w:val="24"/>
          <w:szCs w:val="24"/>
        </w:rPr>
        <w:t>Jenny Conway</w:t>
      </w:r>
    </w:p>
    <w:p w:rsidR="00543DB0" w:rsidRDefault="00543DB0" w:rsidP="00543DB0">
      <w:pPr>
        <w:numPr>
          <w:ilvl w:val="0"/>
          <w:numId w:val="2"/>
        </w:numPr>
        <w:rPr>
          <w:sz w:val="24"/>
          <w:szCs w:val="24"/>
        </w:rPr>
      </w:pPr>
      <w:r>
        <w:rPr>
          <w:sz w:val="24"/>
          <w:szCs w:val="24"/>
        </w:rPr>
        <w:t xml:space="preserve">Rosie </w:t>
      </w:r>
      <w:proofErr w:type="spellStart"/>
      <w:r>
        <w:rPr>
          <w:sz w:val="24"/>
          <w:szCs w:val="24"/>
        </w:rPr>
        <w:t>Kierans</w:t>
      </w:r>
      <w:proofErr w:type="spellEnd"/>
    </w:p>
    <w:p w:rsidR="00543DB0" w:rsidRDefault="00543DB0" w:rsidP="00543DB0">
      <w:pPr>
        <w:numPr>
          <w:ilvl w:val="0"/>
          <w:numId w:val="2"/>
        </w:numPr>
        <w:rPr>
          <w:sz w:val="24"/>
          <w:szCs w:val="24"/>
        </w:rPr>
      </w:pPr>
      <w:r>
        <w:rPr>
          <w:sz w:val="24"/>
          <w:szCs w:val="24"/>
        </w:rPr>
        <w:t>Gemma Glynn</w:t>
      </w:r>
    </w:p>
    <w:p w:rsidR="00543DB0" w:rsidRDefault="00543DB0" w:rsidP="00543DB0">
      <w:pPr>
        <w:numPr>
          <w:ilvl w:val="0"/>
          <w:numId w:val="2"/>
        </w:numPr>
        <w:rPr>
          <w:sz w:val="24"/>
          <w:szCs w:val="24"/>
        </w:rPr>
      </w:pPr>
      <w:r>
        <w:rPr>
          <w:sz w:val="24"/>
          <w:szCs w:val="24"/>
        </w:rPr>
        <w:t xml:space="preserve">Carly </w:t>
      </w:r>
      <w:proofErr w:type="spellStart"/>
      <w:r>
        <w:rPr>
          <w:sz w:val="24"/>
          <w:szCs w:val="24"/>
        </w:rPr>
        <w:t>Cinotti</w:t>
      </w:r>
      <w:proofErr w:type="spellEnd"/>
    </w:p>
    <w:p w:rsidR="00764901" w:rsidRDefault="00543DB0" w:rsidP="00764901">
      <w:pPr>
        <w:numPr>
          <w:ilvl w:val="0"/>
          <w:numId w:val="2"/>
        </w:numPr>
        <w:rPr>
          <w:sz w:val="24"/>
          <w:szCs w:val="24"/>
        </w:rPr>
      </w:pPr>
      <w:r>
        <w:rPr>
          <w:sz w:val="24"/>
          <w:szCs w:val="24"/>
        </w:rPr>
        <w:t xml:space="preserve">Emma Barrett </w:t>
      </w:r>
    </w:p>
    <w:p w:rsidR="00CA1DE4" w:rsidRPr="00CA1DE4" w:rsidRDefault="00CA1DE4" w:rsidP="00CA1DE4">
      <w:pPr>
        <w:ind w:left="720"/>
        <w:rPr>
          <w:sz w:val="24"/>
          <w:szCs w:val="24"/>
        </w:rPr>
      </w:pPr>
    </w:p>
    <w:p w:rsidR="00764901" w:rsidRPr="00764901" w:rsidRDefault="00764901" w:rsidP="00764901">
      <w:pPr>
        <w:rPr>
          <w:sz w:val="24"/>
          <w:szCs w:val="24"/>
        </w:rPr>
      </w:pPr>
      <w:r w:rsidRPr="00764901">
        <w:rPr>
          <w:sz w:val="24"/>
          <w:szCs w:val="24"/>
        </w:rPr>
        <w:t>Mentors have responsibility for:</w:t>
      </w:r>
    </w:p>
    <w:p w:rsidR="00764901" w:rsidRPr="00764901" w:rsidRDefault="00764901" w:rsidP="00764901">
      <w:pPr>
        <w:numPr>
          <w:ilvl w:val="0"/>
          <w:numId w:val="3"/>
        </w:numPr>
        <w:rPr>
          <w:sz w:val="24"/>
          <w:szCs w:val="24"/>
        </w:rPr>
      </w:pPr>
      <w:r w:rsidRPr="00764901">
        <w:rPr>
          <w:sz w:val="24"/>
          <w:szCs w:val="24"/>
        </w:rPr>
        <w:t xml:space="preserve">liaising with the </w:t>
      </w:r>
      <w:proofErr w:type="spellStart"/>
      <w:r w:rsidRPr="00764901">
        <w:rPr>
          <w:sz w:val="24"/>
          <w:szCs w:val="24"/>
        </w:rPr>
        <w:t>Headteacher</w:t>
      </w:r>
      <w:proofErr w:type="spellEnd"/>
      <w:r w:rsidRPr="00764901">
        <w:rPr>
          <w:sz w:val="24"/>
          <w:szCs w:val="24"/>
        </w:rPr>
        <w:t>, class teacher and college tutor</w:t>
      </w:r>
    </w:p>
    <w:p w:rsidR="00764901" w:rsidRPr="00764901" w:rsidRDefault="00764901" w:rsidP="00764901">
      <w:pPr>
        <w:numPr>
          <w:ilvl w:val="0"/>
          <w:numId w:val="3"/>
        </w:numPr>
        <w:rPr>
          <w:sz w:val="24"/>
          <w:szCs w:val="24"/>
        </w:rPr>
      </w:pPr>
      <w:r w:rsidRPr="00764901">
        <w:rPr>
          <w:sz w:val="24"/>
          <w:szCs w:val="24"/>
        </w:rPr>
        <w:t>checking the student’s files</w:t>
      </w:r>
    </w:p>
    <w:p w:rsidR="00764901" w:rsidRPr="00764901" w:rsidRDefault="00764901" w:rsidP="00764901">
      <w:pPr>
        <w:numPr>
          <w:ilvl w:val="0"/>
          <w:numId w:val="3"/>
        </w:numPr>
        <w:rPr>
          <w:sz w:val="24"/>
          <w:szCs w:val="24"/>
        </w:rPr>
      </w:pPr>
      <w:r w:rsidRPr="00764901">
        <w:rPr>
          <w:sz w:val="24"/>
          <w:szCs w:val="24"/>
        </w:rPr>
        <w:t>observing once a week and giving constructive feedback</w:t>
      </w:r>
    </w:p>
    <w:p w:rsidR="00764901" w:rsidRPr="00764901" w:rsidRDefault="00764901" w:rsidP="00764901">
      <w:pPr>
        <w:numPr>
          <w:ilvl w:val="0"/>
          <w:numId w:val="3"/>
        </w:numPr>
        <w:rPr>
          <w:sz w:val="24"/>
          <w:szCs w:val="24"/>
        </w:rPr>
      </w:pPr>
      <w:r w:rsidRPr="00764901">
        <w:rPr>
          <w:sz w:val="24"/>
          <w:szCs w:val="24"/>
        </w:rPr>
        <w:t>filling in mid-point and end of practice reports</w:t>
      </w:r>
    </w:p>
    <w:p w:rsidR="00764901" w:rsidRPr="00CA1DE4" w:rsidRDefault="00764901" w:rsidP="00764901">
      <w:pPr>
        <w:numPr>
          <w:ilvl w:val="0"/>
          <w:numId w:val="3"/>
        </w:numPr>
        <w:rPr>
          <w:sz w:val="24"/>
          <w:szCs w:val="24"/>
        </w:rPr>
      </w:pPr>
      <w:proofErr w:type="gramStart"/>
      <w:r w:rsidRPr="00764901">
        <w:rPr>
          <w:sz w:val="24"/>
          <w:szCs w:val="24"/>
        </w:rPr>
        <w:t>ensuring</w:t>
      </w:r>
      <w:proofErr w:type="gramEnd"/>
      <w:r w:rsidRPr="00764901">
        <w:rPr>
          <w:sz w:val="24"/>
          <w:szCs w:val="24"/>
        </w:rPr>
        <w:t xml:space="preserve"> that weaknesses are clearly identified to the student and appropriate support given.</w:t>
      </w:r>
    </w:p>
    <w:p w:rsidR="00764901" w:rsidRPr="00764901" w:rsidRDefault="00764901" w:rsidP="00764901">
      <w:pPr>
        <w:rPr>
          <w:sz w:val="24"/>
          <w:szCs w:val="24"/>
          <w:u w:val="single"/>
        </w:rPr>
      </w:pPr>
      <w:r w:rsidRPr="00764901">
        <w:rPr>
          <w:sz w:val="24"/>
          <w:szCs w:val="24"/>
          <w:u w:val="single"/>
        </w:rPr>
        <w:lastRenderedPageBreak/>
        <w:t>Class teachers</w:t>
      </w:r>
    </w:p>
    <w:p w:rsidR="00764901" w:rsidRPr="00764901" w:rsidRDefault="00764901" w:rsidP="00764901">
      <w:pPr>
        <w:rPr>
          <w:sz w:val="24"/>
          <w:szCs w:val="24"/>
        </w:rPr>
      </w:pPr>
      <w:r w:rsidRPr="00764901">
        <w:rPr>
          <w:sz w:val="24"/>
          <w:szCs w:val="24"/>
        </w:rPr>
        <w:t xml:space="preserve">Class teachers need to ensure a balance between time spent in the classroom and carrying out other duties. Even when the student is seen to be in charge of the class and leading a session, the class teacher will often be present too. Class teachers must fill in a brief daily log to show how their time has been spent throughout the week. Time can be allocated in the week for subject coordination. </w:t>
      </w:r>
    </w:p>
    <w:p w:rsidR="00764901" w:rsidRPr="00764901" w:rsidRDefault="00764901" w:rsidP="00764901">
      <w:pPr>
        <w:rPr>
          <w:sz w:val="24"/>
          <w:szCs w:val="24"/>
        </w:rPr>
      </w:pPr>
    </w:p>
    <w:p w:rsidR="00764901" w:rsidRPr="00764901" w:rsidRDefault="00764901" w:rsidP="00764901">
      <w:pPr>
        <w:rPr>
          <w:sz w:val="24"/>
          <w:szCs w:val="24"/>
        </w:rPr>
      </w:pPr>
      <w:r w:rsidRPr="00764901">
        <w:rPr>
          <w:sz w:val="24"/>
          <w:szCs w:val="24"/>
          <w:u w:val="single"/>
        </w:rPr>
        <w:t>Supporting the Student Teacher</w:t>
      </w:r>
      <w:r w:rsidRPr="00764901">
        <w:rPr>
          <w:sz w:val="24"/>
          <w:szCs w:val="24"/>
        </w:rPr>
        <w:t>:</w:t>
      </w:r>
    </w:p>
    <w:p w:rsidR="00764901" w:rsidRPr="00764901" w:rsidRDefault="00764901" w:rsidP="00764901">
      <w:pPr>
        <w:rPr>
          <w:sz w:val="24"/>
          <w:szCs w:val="24"/>
        </w:rPr>
      </w:pPr>
    </w:p>
    <w:p w:rsidR="00764901" w:rsidRPr="00764901" w:rsidRDefault="00764901" w:rsidP="00764901">
      <w:pPr>
        <w:numPr>
          <w:ilvl w:val="0"/>
          <w:numId w:val="4"/>
        </w:numPr>
        <w:rPr>
          <w:sz w:val="24"/>
          <w:szCs w:val="24"/>
        </w:rPr>
      </w:pPr>
      <w:r w:rsidRPr="00764901">
        <w:rPr>
          <w:sz w:val="24"/>
          <w:szCs w:val="24"/>
        </w:rPr>
        <w:t>Recognise that the student is in a learning environment and that they are still developing their skills.</w:t>
      </w:r>
    </w:p>
    <w:p w:rsidR="00764901" w:rsidRPr="00764901" w:rsidRDefault="00764901" w:rsidP="00764901">
      <w:pPr>
        <w:numPr>
          <w:ilvl w:val="0"/>
          <w:numId w:val="4"/>
        </w:numPr>
        <w:rPr>
          <w:sz w:val="24"/>
          <w:szCs w:val="24"/>
        </w:rPr>
      </w:pPr>
      <w:r w:rsidRPr="00764901">
        <w:rPr>
          <w:sz w:val="24"/>
          <w:szCs w:val="24"/>
        </w:rPr>
        <w:t>Explain routines and aspects of organisation in detail during preparatory visits by the student to ensure continuity of approach for the children.</w:t>
      </w:r>
    </w:p>
    <w:p w:rsidR="00764901" w:rsidRPr="00764901" w:rsidRDefault="00764901" w:rsidP="00764901">
      <w:pPr>
        <w:numPr>
          <w:ilvl w:val="0"/>
          <w:numId w:val="4"/>
        </w:numPr>
        <w:rPr>
          <w:sz w:val="24"/>
          <w:szCs w:val="24"/>
        </w:rPr>
      </w:pPr>
      <w:r w:rsidRPr="00764901">
        <w:rPr>
          <w:sz w:val="24"/>
          <w:szCs w:val="24"/>
        </w:rPr>
        <w:t>Check that lesson plans contain all the relevant information and correct structure. Give input to ensure quality of delivery to pupils.</w:t>
      </w:r>
    </w:p>
    <w:p w:rsidR="00764901" w:rsidRPr="00764901" w:rsidRDefault="00764901" w:rsidP="00764901">
      <w:pPr>
        <w:numPr>
          <w:ilvl w:val="0"/>
          <w:numId w:val="4"/>
        </w:numPr>
        <w:rPr>
          <w:sz w:val="24"/>
          <w:szCs w:val="24"/>
        </w:rPr>
      </w:pPr>
      <w:r w:rsidRPr="00764901">
        <w:rPr>
          <w:sz w:val="24"/>
          <w:szCs w:val="24"/>
        </w:rPr>
        <w:t xml:space="preserve">Take an active part in year group planning sessions; do not leave sole responsibility to the student. Encourage the student to look at upcoming learning objectives before the meeting and to be as pro-active as possible in the planning discussions. </w:t>
      </w:r>
    </w:p>
    <w:p w:rsidR="00764901" w:rsidRPr="00764901" w:rsidRDefault="00764901" w:rsidP="00764901">
      <w:pPr>
        <w:numPr>
          <w:ilvl w:val="0"/>
          <w:numId w:val="4"/>
        </w:numPr>
        <w:rPr>
          <w:sz w:val="24"/>
          <w:szCs w:val="24"/>
        </w:rPr>
      </w:pPr>
      <w:r w:rsidRPr="00764901">
        <w:rPr>
          <w:sz w:val="24"/>
          <w:szCs w:val="24"/>
        </w:rPr>
        <w:t>Be a visible presence to parents and children on the playground at the beginning and end of the school day. Actively help to settle th</w:t>
      </w:r>
      <w:r w:rsidR="00CA1DE4">
        <w:rPr>
          <w:sz w:val="24"/>
          <w:szCs w:val="24"/>
        </w:rPr>
        <w:t>e class in the classroom at 8.50am and dismiss at 3.20</w:t>
      </w:r>
      <w:r w:rsidRPr="00764901">
        <w:rPr>
          <w:sz w:val="24"/>
          <w:szCs w:val="24"/>
        </w:rPr>
        <w:t>pm. Be seen to be still in overall charge of the class.</w:t>
      </w:r>
    </w:p>
    <w:p w:rsidR="00764901" w:rsidRPr="00764901" w:rsidRDefault="00764901" w:rsidP="00764901">
      <w:pPr>
        <w:numPr>
          <w:ilvl w:val="0"/>
          <w:numId w:val="4"/>
        </w:numPr>
        <w:rPr>
          <w:sz w:val="24"/>
          <w:szCs w:val="24"/>
        </w:rPr>
      </w:pPr>
      <w:r w:rsidRPr="00764901">
        <w:rPr>
          <w:sz w:val="24"/>
          <w:szCs w:val="24"/>
        </w:rPr>
        <w:t>Always be present and take the lead in any parental discussions.</w:t>
      </w:r>
    </w:p>
    <w:p w:rsidR="00764901" w:rsidRPr="00764901" w:rsidRDefault="00764901" w:rsidP="00764901">
      <w:pPr>
        <w:numPr>
          <w:ilvl w:val="0"/>
          <w:numId w:val="4"/>
        </w:numPr>
        <w:rPr>
          <w:sz w:val="24"/>
          <w:szCs w:val="24"/>
        </w:rPr>
      </w:pPr>
      <w:r w:rsidRPr="00764901">
        <w:rPr>
          <w:sz w:val="24"/>
          <w:szCs w:val="24"/>
        </w:rPr>
        <w:t>Regularly check children’s books for learning outcomes and quality of marking etc.</w:t>
      </w:r>
    </w:p>
    <w:p w:rsidR="00764901" w:rsidRPr="00764901" w:rsidRDefault="00764901" w:rsidP="00764901">
      <w:pPr>
        <w:numPr>
          <w:ilvl w:val="0"/>
          <w:numId w:val="4"/>
        </w:numPr>
        <w:rPr>
          <w:sz w:val="24"/>
          <w:szCs w:val="24"/>
        </w:rPr>
      </w:pPr>
      <w:r w:rsidRPr="00764901">
        <w:rPr>
          <w:sz w:val="24"/>
          <w:szCs w:val="24"/>
        </w:rPr>
        <w:t>Observe lessons at least twice a week and give constructive feedback. Set achievable targets for future development.</w:t>
      </w:r>
    </w:p>
    <w:p w:rsidR="00764901" w:rsidRPr="00764901" w:rsidRDefault="00764901" w:rsidP="00764901">
      <w:pPr>
        <w:numPr>
          <w:ilvl w:val="0"/>
          <w:numId w:val="4"/>
        </w:numPr>
        <w:rPr>
          <w:sz w:val="24"/>
          <w:szCs w:val="24"/>
        </w:rPr>
      </w:pPr>
      <w:r w:rsidRPr="00764901">
        <w:rPr>
          <w:sz w:val="24"/>
          <w:szCs w:val="24"/>
        </w:rPr>
        <w:t>Ensure that concerns are shared promptly with the mentor.</w:t>
      </w:r>
    </w:p>
    <w:p w:rsidR="00764901" w:rsidRDefault="00764901" w:rsidP="00764901">
      <w:pPr>
        <w:rPr>
          <w:sz w:val="24"/>
          <w:szCs w:val="24"/>
        </w:rPr>
      </w:pPr>
    </w:p>
    <w:p w:rsidR="00CA1DE4" w:rsidRDefault="00CA1DE4" w:rsidP="00764901">
      <w:pPr>
        <w:rPr>
          <w:sz w:val="24"/>
          <w:szCs w:val="24"/>
        </w:rPr>
      </w:pPr>
    </w:p>
    <w:p w:rsidR="00CA1DE4" w:rsidRPr="00764901" w:rsidRDefault="00CA1DE4" w:rsidP="00764901">
      <w:pPr>
        <w:rPr>
          <w:sz w:val="24"/>
          <w:szCs w:val="24"/>
        </w:rPr>
      </w:pPr>
    </w:p>
    <w:p w:rsidR="00764901" w:rsidRPr="00764901" w:rsidRDefault="00764901" w:rsidP="00764901">
      <w:pPr>
        <w:rPr>
          <w:sz w:val="24"/>
          <w:szCs w:val="24"/>
          <w:u w:val="single"/>
        </w:rPr>
      </w:pPr>
      <w:r w:rsidRPr="00764901">
        <w:rPr>
          <w:sz w:val="24"/>
          <w:szCs w:val="24"/>
          <w:u w:val="single"/>
        </w:rPr>
        <w:lastRenderedPageBreak/>
        <w:t>Supporting the pupils</w:t>
      </w:r>
    </w:p>
    <w:p w:rsidR="00CA1DE4" w:rsidRDefault="00764901" w:rsidP="00CA1DE4">
      <w:pPr>
        <w:ind w:right="-188"/>
        <w:rPr>
          <w:sz w:val="24"/>
          <w:szCs w:val="24"/>
        </w:rPr>
      </w:pPr>
      <w:r w:rsidRPr="00764901">
        <w:rPr>
          <w:sz w:val="24"/>
          <w:szCs w:val="24"/>
        </w:rPr>
        <w:t xml:space="preserve">Apart from when class teachers are required to cover other classes, there is an expectation that they will use the </w:t>
      </w:r>
      <w:r w:rsidRPr="00764901">
        <w:rPr>
          <w:sz w:val="24"/>
          <w:szCs w:val="24"/>
          <w:u w:val="single"/>
        </w:rPr>
        <w:t>majority</w:t>
      </w:r>
      <w:r w:rsidRPr="00764901">
        <w:rPr>
          <w:sz w:val="24"/>
          <w:szCs w:val="24"/>
        </w:rPr>
        <w:t xml:space="preserve"> of their time to support the </w:t>
      </w:r>
      <w:r w:rsidR="00CA1DE4">
        <w:rPr>
          <w:sz w:val="24"/>
          <w:szCs w:val="24"/>
        </w:rPr>
        <w:t>learning of the pupils in their class.</w:t>
      </w:r>
    </w:p>
    <w:p w:rsidR="00764901" w:rsidRPr="00764901" w:rsidRDefault="00764901" w:rsidP="00764901">
      <w:pPr>
        <w:rPr>
          <w:sz w:val="24"/>
          <w:szCs w:val="24"/>
        </w:rPr>
      </w:pPr>
    </w:p>
    <w:p w:rsidR="00764901" w:rsidRPr="00764901" w:rsidRDefault="00764901" w:rsidP="00764901">
      <w:pPr>
        <w:rPr>
          <w:sz w:val="24"/>
          <w:szCs w:val="24"/>
        </w:rPr>
      </w:pPr>
      <w:r w:rsidRPr="00764901">
        <w:rPr>
          <w:sz w:val="24"/>
          <w:szCs w:val="24"/>
        </w:rPr>
        <w:t>This should include:</w:t>
      </w:r>
    </w:p>
    <w:p w:rsidR="00764901" w:rsidRPr="00764901" w:rsidRDefault="00764901" w:rsidP="00764901">
      <w:pPr>
        <w:numPr>
          <w:ilvl w:val="0"/>
          <w:numId w:val="5"/>
        </w:numPr>
        <w:rPr>
          <w:sz w:val="24"/>
          <w:szCs w:val="24"/>
        </w:rPr>
      </w:pPr>
      <w:r w:rsidRPr="00764901">
        <w:rPr>
          <w:sz w:val="24"/>
          <w:szCs w:val="24"/>
        </w:rPr>
        <w:t>Working in the classroom in a supportive role whilst the student is leading the lesson. (</w:t>
      </w:r>
      <w:proofErr w:type="spellStart"/>
      <w:r w:rsidRPr="00764901">
        <w:rPr>
          <w:sz w:val="24"/>
          <w:szCs w:val="24"/>
        </w:rPr>
        <w:t>eg</w:t>
      </w:r>
      <w:proofErr w:type="spellEnd"/>
      <w:r w:rsidRPr="00764901">
        <w:rPr>
          <w:sz w:val="24"/>
          <w:szCs w:val="24"/>
        </w:rPr>
        <w:t xml:space="preserve"> working with a target group)</w:t>
      </w:r>
    </w:p>
    <w:p w:rsidR="00764901" w:rsidRPr="00764901" w:rsidRDefault="00764901" w:rsidP="00764901">
      <w:pPr>
        <w:numPr>
          <w:ilvl w:val="0"/>
          <w:numId w:val="5"/>
        </w:numPr>
        <w:rPr>
          <w:sz w:val="24"/>
          <w:szCs w:val="24"/>
        </w:rPr>
      </w:pPr>
      <w:r w:rsidRPr="00764901">
        <w:rPr>
          <w:sz w:val="24"/>
          <w:szCs w:val="24"/>
        </w:rPr>
        <w:t xml:space="preserve">Working with individual children/small groups to address identified areas of weakness or misconception in </w:t>
      </w:r>
      <w:r w:rsidR="00CA1DE4">
        <w:rPr>
          <w:sz w:val="24"/>
          <w:szCs w:val="24"/>
        </w:rPr>
        <w:t>English</w:t>
      </w:r>
      <w:r w:rsidRPr="00764901">
        <w:rPr>
          <w:sz w:val="24"/>
          <w:szCs w:val="24"/>
        </w:rPr>
        <w:t xml:space="preserve"> and Maths.</w:t>
      </w:r>
    </w:p>
    <w:p w:rsidR="00764901" w:rsidRPr="00764901" w:rsidRDefault="00764901" w:rsidP="00764901">
      <w:pPr>
        <w:numPr>
          <w:ilvl w:val="0"/>
          <w:numId w:val="5"/>
        </w:numPr>
        <w:rPr>
          <w:sz w:val="24"/>
          <w:szCs w:val="24"/>
        </w:rPr>
      </w:pPr>
      <w:r w:rsidRPr="00764901">
        <w:rPr>
          <w:sz w:val="24"/>
          <w:szCs w:val="24"/>
        </w:rPr>
        <w:t>Working with individual children/small groups to address IEP targets.</w:t>
      </w:r>
    </w:p>
    <w:p w:rsidR="00764901" w:rsidRPr="00764901" w:rsidRDefault="00764901" w:rsidP="00764901">
      <w:pPr>
        <w:numPr>
          <w:ilvl w:val="0"/>
          <w:numId w:val="5"/>
        </w:numPr>
        <w:rPr>
          <w:sz w:val="24"/>
          <w:szCs w:val="24"/>
        </w:rPr>
      </w:pPr>
      <w:r w:rsidRPr="00764901">
        <w:rPr>
          <w:sz w:val="24"/>
          <w:szCs w:val="24"/>
        </w:rPr>
        <w:t>Work with a group of more able pupils to develop their problem-solving skills and provide the opportunity for them to pursue their own areas of interest.</w:t>
      </w:r>
    </w:p>
    <w:p w:rsidR="00764901" w:rsidRPr="00764901" w:rsidRDefault="00764901" w:rsidP="00764901">
      <w:pPr>
        <w:numPr>
          <w:ilvl w:val="0"/>
          <w:numId w:val="5"/>
        </w:numPr>
        <w:rPr>
          <w:sz w:val="24"/>
          <w:szCs w:val="24"/>
        </w:rPr>
      </w:pPr>
      <w:r w:rsidRPr="00764901">
        <w:rPr>
          <w:sz w:val="24"/>
          <w:szCs w:val="24"/>
        </w:rPr>
        <w:t>Work with individual children/small groups to promote positive behaviour and social skills.</w:t>
      </w:r>
    </w:p>
    <w:p w:rsidR="00764901" w:rsidRPr="00764901" w:rsidRDefault="00764901" w:rsidP="00764901">
      <w:pPr>
        <w:numPr>
          <w:ilvl w:val="0"/>
          <w:numId w:val="5"/>
        </w:numPr>
        <w:rPr>
          <w:sz w:val="24"/>
          <w:szCs w:val="24"/>
        </w:rPr>
      </w:pPr>
      <w:r w:rsidRPr="00764901">
        <w:rPr>
          <w:sz w:val="24"/>
          <w:szCs w:val="24"/>
        </w:rPr>
        <w:t xml:space="preserve">Conferencing with individual pupils about their learning. </w:t>
      </w:r>
    </w:p>
    <w:p w:rsidR="00764901" w:rsidRDefault="00764901" w:rsidP="00764901">
      <w:pPr>
        <w:rPr>
          <w:sz w:val="24"/>
          <w:szCs w:val="24"/>
        </w:rPr>
      </w:pPr>
    </w:p>
    <w:p w:rsidR="00764901" w:rsidRPr="00764901" w:rsidRDefault="00764901" w:rsidP="00764901">
      <w:pPr>
        <w:rPr>
          <w:rFonts w:ascii="Comic Sans MS" w:hAnsi="Comic Sans MS"/>
          <w:b/>
          <w:sz w:val="24"/>
          <w:szCs w:val="24"/>
          <w:u w:val="single"/>
        </w:rPr>
      </w:pPr>
    </w:p>
    <w:tbl>
      <w:tblPr>
        <w:tblpPr w:leftFromText="180" w:rightFromText="180" w:horzAnchor="margin" w:tblpXSpec="center" w:tblpY="1303"/>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9"/>
        <w:gridCol w:w="8439"/>
      </w:tblGrid>
      <w:tr w:rsidR="00764901" w:rsidRPr="00764901" w:rsidTr="00CA1DE4">
        <w:trPr>
          <w:trHeight w:val="78"/>
        </w:trPr>
        <w:tc>
          <w:tcPr>
            <w:tcW w:w="1929" w:type="dxa"/>
            <w:vMerge w:val="restart"/>
            <w:tcBorders>
              <w:top w:val="single" w:sz="4" w:space="0" w:color="auto"/>
              <w:left w:val="single" w:sz="4" w:space="0" w:color="auto"/>
              <w:bottom w:val="single" w:sz="4" w:space="0" w:color="auto"/>
              <w:right w:val="single" w:sz="4" w:space="0" w:color="auto"/>
            </w:tcBorders>
            <w:hideMark/>
          </w:tcPr>
          <w:p w:rsidR="00764901" w:rsidRPr="00764901" w:rsidRDefault="00764901" w:rsidP="00764901">
            <w:pPr>
              <w:rPr>
                <w:rFonts w:ascii="Comic Sans MS" w:hAnsi="Comic Sans MS"/>
                <w:sz w:val="24"/>
                <w:szCs w:val="24"/>
              </w:rPr>
            </w:pPr>
            <w:r w:rsidRPr="00764901">
              <w:rPr>
                <w:rFonts w:ascii="Comic Sans MS" w:hAnsi="Comic Sans MS"/>
                <w:sz w:val="24"/>
                <w:szCs w:val="24"/>
              </w:rPr>
              <w:lastRenderedPageBreak/>
              <w:t>Monday</w:t>
            </w:r>
          </w:p>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Pr>
              <w:rPr>
                <w:rFonts w:ascii="Comic Sans MS" w:hAnsi="Comic Sans MS"/>
                <w:sz w:val="24"/>
                <w:szCs w:val="24"/>
              </w:rPr>
            </w:pPr>
            <w:proofErr w:type="gramStart"/>
            <w:r w:rsidRPr="00764901">
              <w:rPr>
                <w:rFonts w:ascii="Comic Sans MS" w:hAnsi="Comic Sans MS"/>
                <w:sz w:val="24"/>
                <w:szCs w:val="24"/>
              </w:rPr>
              <w:t>am</w:t>
            </w:r>
            <w:proofErr w:type="gramEnd"/>
            <w:r w:rsidRPr="00764901">
              <w:rPr>
                <w:rFonts w:ascii="Comic Sans MS" w:hAnsi="Comic Sans MS"/>
                <w:sz w:val="24"/>
                <w:szCs w:val="24"/>
              </w:rPr>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2. </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3. (Reading)</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2.</w:t>
            </w:r>
          </w:p>
        </w:tc>
      </w:tr>
      <w:tr w:rsidR="00764901" w:rsidRPr="00764901" w:rsidTr="00CA1DE4">
        <w:trPr>
          <w:trHeight w:val="78"/>
        </w:trPr>
        <w:tc>
          <w:tcPr>
            <w:tcW w:w="1929" w:type="dxa"/>
            <w:vMerge w:val="restart"/>
            <w:tcBorders>
              <w:top w:val="single" w:sz="4" w:space="0" w:color="auto"/>
              <w:left w:val="single" w:sz="4" w:space="0" w:color="auto"/>
              <w:bottom w:val="single" w:sz="4" w:space="0" w:color="auto"/>
              <w:right w:val="single" w:sz="4" w:space="0" w:color="auto"/>
            </w:tcBorders>
            <w:hideMark/>
          </w:tcPr>
          <w:p w:rsidR="00764901" w:rsidRPr="00764901" w:rsidRDefault="00764901" w:rsidP="00764901">
            <w:r w:rsidRPr="00764901">
              <w:t>Tuesday</w:t>
            </w:r>
          </w:p>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2. </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3. (Reading)</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2.</w:t>
            </w:r>
          </w:p>
        </w:tc>
      </w:tr>
      <w:tr w:rsidR="00764901" w:rsidRPr="00764901" w:rsidTr="00CA1DE4">
        <w:trPr>
          <w:trHeight w:val="78"/>
        </w:trPr>
        <w:tc>
          <w:tcPr>
            <w:tcW w:w="1929" w:type="dxa"/>
            <w:vMerge w:val="restart"/>
            <w:tcBorders>
              <w:top w:val="single" w:sz="4" w:space="0" w:color="auto"/>
              <w:left w:val="single" w:sz="4" w:space="0" w:color="auto"/>
              <w:bottom w:val="single" w:sz="4" w:space="0" w:color="auto"/>
              <w:right w:val="single" w:sz="4" w:space="0" w:color="auto"/>
            </w:tcBorders>
            <w:hideMark/>
          </w:tcPr>
          <w:p w:rsidR="00764901" w:rsidRPr="00764901" w:rsidRDefault="00764901" w:rsidP="00764901">
            <w:r w:rsidRPr="00764901">
              <w:t>Wednesday</w:t>
            </w:r>
          </w:p>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2. </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3. (Reading)</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2.</w:t>
            </w:r>
          </w:p>
        </w:tc>
      </w:tr>
      <w:tr w:rsidR="00764901" w:rsidRPr="00764901" w:rsidTr="00CA1DE4">
        <w:trPr>
          <w:trHeight w:val="78"/>
        </w:trPr>
        <w:tc>
          <w:tcPr>
            <w:tcW w:w="1929" w:type="dxa"/>
            <w:vMerge w:val="restart"/>
            <w:tcBorders>
              <w:top w:val="single" w:sz="4" w:space="0" w:color="auto"/>
              <w:left w:val="single" w:sz="4" w:space="0" w:color="auto"/>
              <w:bottom w:val="single" w:sz="4" w:space="0" w:color="auto"/>
              <w:right w:val="single" w:sz="4" w:space="0" w:color="auto"/>
            </w:tcBorders>
            <w:hideMark/>
          </w:tcPr>
          <w:p w:rsidR="00764901" w:rsidRPr="00764901" w:rsidRDefault="00764901" w:rsidP="00764901">
            <w:r w:rsidRPr="00764901">
              <w:t>Thursday</w:t>
            </w:r>
          </w:p>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2. </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3. (Reading)</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2.</w:t>
            </w:r>
          </w:p>
        </w:tc>
      </w:tr>
      <w:tr w:rsidR="00764901" w:rsidRPr="00764901" w:rsidTr="00CA1DE4">
        <w:trPr>
          <w:trHeight w:val="78"/>
        </w:trPr>
        <w:tc>
          <w:tcPr>
            <w:tcW w:w="1929" w:type="dxa"/>
            <w:vMerge w:val="restart"/>
            <w:tcBorders>
              <w:top w:val="single" w:sz="4" w:space="0" w:color="auto"/>
              <w:left w:val="single" w:sz="4" w:space="0" w:color="auto"/>
              <w:bottom w:val="single" w:sz="4" w:space="0" w:color="auto"/>
              <w:right w:val="single" w:sz="4" w:space="0" w:color="auto"/>
            </w:tcBorders>
            <w:hideMark/>
          </w:tcPr>
          <w:p w:rsidR="00764901" w:rsidRPr="00764901" w:rsidRDefault="00764901" w:rsidP="00764901">
            <w:r w:rsidRPr="00764901">
              <w:t>Friday</w:t>
            </w:r>
          </w:p>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2. </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am</w:t>
            </w:r>
            <w:proofErr w:type="gramEnd"/>
            <w:r w:rsidRPr="00764901">
              <w:t xml:space="preserve"> 3. (Reading)</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1.</w:t>
            </w:r>
          </w:p>
        </w:tc>
      </w:tr>
      <w:tr w:rsidR="00764901" w:rsidRPr="00764901" w:rsidTr="00CA1DE4">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4901" w:rsidRPr="00764901" w:rsidRDefault="00764901" w:rsidP="00764901"/>
        </w:tc>
        <w:tc>
          <w:tcPr>
            <w:tcW w:w="8439" w:type="dxa"/>
            <w:tcBorders>
              <w:top w:val="single" w:sz="4" w:space="0" w:color="auto"/>
              <w:left w:val="single" w:sz="4" w:space="0" w:color="auto"/>
              <w:bottom w:val="single" w:sz="4" w:space="0" w:color="auto"/>
              <w:right w:val="single" w:sz="4" w:space="0" w:color="auto"/>
            </w:tcBorders>
            <w:hideMark/>
          </w:tcPr>
          <w:p w:rsidR="00764901" w:rsidRPr="00764901" w:rsidRDefault="00764901" w:rsidP="00764901">
            <w:proofErr w:type="gramStart"/>
            <w:r w:rsidRPr="00764901">
              <w:t>pm</w:t>
            </w:r>
            <w:proofErr w:type="gramEnd"/>
            <w:r w:rsidRPr="00764901">
              <w:t xml:space="preserve"> 2.</w:t>
            </w:r>
          </w:p>
        </w:tc>
      </w:tr>
    </w:tbl>
    <w:p w:rsidR="00F117CF" w:rsidRPr="005413E3" w:rsidRDefault="00F117CF" w:rsidP="005413E3"/>
    <w:sectPr w:rsidR="00F117CF" w:rsidRPr="005413E3" w:rsidSect="00CA1DE4">
      <w:headerReference w:type="default" r:id="rId8"/>
      <w:footerReference w:type="default" r:id="rId9"/>
      <w:pgSz w:w="11906" w:h="16838"/>
      <w:pgMar w:top="1985" w:right="1440" w:bottom="426" w:left="1440" w:header="708" w:footer="1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F1A" w:rsidRDefault="00EC2F1A" w:rsidP="00EC2F1A">
      <w:pPr>
        <w:spacing w:after="0" w:line="240" w:lineRule="auto"/>
      </w:pPr>
      <w:r>
        <w:separator/>
      </w:r>
    </w:p>
  </w:endnote>
  <w:endnote w:type="continuationSeparator" w:id="0">
    <w:p w:rsidR="00EC2F1A" w:rsidRDefault="00EC2F1A" w:rsidP="00EC2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2199652"/>
      <w:docPartObj>
        <w:docPartGallery w:val="Page Numbers (Bottom of Page)"/>
        <w:docPartUnique/>
      </w:docPartObj>
    </w:sdtPr>
    <w:sdtEndPr>
      <w:rPr>
        <w:noProof/>
      </w:rPr>
    </w:sdtEndPr>
    <w:sdtContent>
      <w:p w:rsidR="005413E3" w:rsidRDefault="005413E3">
        <w:pPr>
          <w:pStyle w:val="Footer"/>
          <w:jc w:val="center"/>
        </w:pPr>
        <w:r>
          <w:fldChar w:fldCharType="begin"/>
        </w:r>
        <w:r>
          <w:instrText xml:space="preserve"> PAGE   \* MERGEFORMAT </w:instrText>
        </w:r>
        <w:r>
          <w:fldChar w:fldCharType="separate"/>
        </w:r>
        <w:r w:rsidR="0043560C">
          <w:rPr>
            <w:noProof/>
          </w:rPr>
          <w:t>5</w:t>
        </w:r>
        <w:r>
          <w:rPr>
            <w:noProof/>
          </w:rPr>
          <w:fldChar w:fldCharType="end"/>
        </w:r>
      </w:p>
    </w:sdtContent>
  </w:sdt>
  <w:p w:rsidR="005413E3" w:rsidRDefault="00541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F1A" w:rsidRDefault="00EC2F1A" w:rsidP="00EC2F1A">
      <w:pPr>
        <w:spacing w:after="0" w:line="240" w:lineRule="auto"/>
      </w:pPr>
      <w:r>
        <w:separator/>
      </w:r>
    </w:p>
  </w:footnote>
  <w:footnote w:type="continuationSeparator" w:id="0">
    <w:p w:rsidR="00EC2F1A" w:rsidRDefault="00EC2F1A" w:rsidP="00EC2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F1A" w:rsidRPr="008842FE" w:rsidRDefault="00EC2F1A" w:rsidP="0043560C">
    <w:pPr>
      <w:pStyle w:val="Header"/>
      <w:tabs>
        <w:tab w:val="clear" w:pos="9026"/>
      </w:tabs>
      <w:rPr>
        <w:sz w:val="72"/>
        <w:szCs w:val="72"/>
      </w:rPr>
    </w:pPr>
    <w:r w:rsidRPr="008842FE">
      <w:rPr>
        <w:noProof/>
        <w:sz w:val="72"/>
        <w:szCs w:val="72"/>
        <w:lang w:eastAsia="en-GB"/>
      </w:rPr>
      <w:drawing>
        <wp:anchor distT="0" distB="0" distL="114300" distR="114300" simplePos="0" relativeHeight="251658240" behindDoc="1" locked="0" layoutInCell="1" allowOverlap="1" wp14:anchorId="20C36051" wp14:editId="0252C212">
          <wp:simplePos x="0" y="0"/>
          <wp:positionH relativeFrom="column">
            <wp:posOffset>-637540</wp:posOffset>
          </wp:positionH>
          <wp:positionV relativeFrom="paragraph">
            <wp:posOffset>-345440</wp:posOffset>
          </wp:positionV>
          <wp:extent cx="1050290" cy="1113155"/>
          <wp:effectExtent l="0" t="0" r="0" b="0"/>
          <wp:wrapTight wrapText="bothSides">
            <wp:wrapPolygon edited="0">
              <wp:start x="0" y="0"/>
              <wp:lineTo x="0" y="21070"/>
              <wp:lineTo x="21156" y="21070"/>
              <wp:lineTo x="21156" y="0"/>
              <wp:lineTo x="0" y="0"/>
            </wp:wrapPolygon>
          </wp:wrapTight>
          <wp:docPr id="7" name="Picture 7" descr="N:\My Pictures\Dragon_Mar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Dragon_Maroo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0290" cy="111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8842FE" w:rsidRPr="008842FE">
      <w:rPr>
        <w:sz w:val="72"/>
        <w:szCs w:val="72"/>
      </w:rPr>
      <w:t>Southbury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97F5B"/>
    <w:multiLevelType w:val="hybridMultilevel"/>
    <w:tmpl w:val="2690B97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5C3B39"/>
    <w:multiLevelType w:val="hybridMultilevel"/>
    <w:tmpl w:val="9536D36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783FA5"/>
    <w:multiLevelType w:val="hybridMultilevel"/>
    <w:tmpl w:val="E11CA1B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780"/>
        </w:tabs>
        <w:ind w:left="780" w:hanging="360"/>
      </w:pPr>
      <w:rPr>
        <w:rFonts w:ascii="Courier New" w:hAnsi="Courier New" w:cs="Courier New" w:hint="default"/>
      </w:rPr>
    </w:lvl>
    <w:lvl w:ilvl="2" w:tplc="08090005">
      <w:start w:val="1"/>
      <w:numFmt w:val="bullet"/>
      <w:lvlText w:val=""/>
      <w:lvlJc w:val="left"/>
      <w:pPr>
        <w:tabs>
          <w:tab w:val="num" w:pos="1500"/>
        </w:tabs>
        <w:ind w:left="1500" w:hanging="360"/>
      </w:pPr>
      <w:rPr>
        <w:rFonts w:ascii="Wingdings" w:hAnsi="Wingdings" w:hint="default"/>
      </w:rPr>
    </w:lvl>
    <w:lvl w:ilvl="3" w:tplc="08090001">
      <w:start w:val="1"/>
      <w:numFmt w:val="bullet"/>
      <w:lvlText w:val=""/>
      <w:lvlJc w:val="left"/>
      <w:pPr>
        <w:tabs>
          <w:tab w:val="num" w:pos="2220"/>
        </w:tabs>
        <w:ind w:left="2220" w:hanging="360"/>
      </w:pPr>
      <w:rPr>
        <w:rFonts w:ascii="Symbol" w:hAnsi="Symbol" w:hint="default"/>
      </w:rPr>
    </w:lvl>
    <w:lvl w:ilvl="4" w:tplc="08090003">
      <w:start w:val="1"/>
      <w:numFmt w:val="bullet"/>
      <w:lvlText w:val="o"/>
      <w:lvlJc w:val="left"/>
      <w:pPr>
        <w:tabs>
          <w:tab w:val="num" w:pos="2940"/>
        </w:tabs>
        <w:ind w:left="2940" w:hanging="360"/>
      </w:pPr>
      <w:rPr>
        <w:rFonts w:ascii="Courier New" w:hAnsi="Courier New" w:cs="Courier New" w:hint="default"/>
      </w:rPr>
    </w:lvl>
    <w:lvl w:ilvl="5" w:tplc="08090005">
      <w:start w:val="1"/>
      <w:numFmt w:val="bullet"/>
      <w:lvlText w:val=""/>
      <w:lvlJc w:val="left"/>
      <w:pPr>
        <w:tabs>
          <w:tab w:val="num" w:pos="3660"/>
        </w:tabs>
        <w:ind w:left="3660" w:hanging="360"/>
      </w:pPr>
      <w:rPr>
        <w:rFonts w:ascii="Wingdings" w:hAnsi="Wingdings" w:hint="default"/>
      </w:rPr>
    </w:lvl>
    <w:lvl w:ilvl="6" w:tplc="08090001">
      <w:start w:val="1"/>
      <w:numFmt w:val="bullet"/>
      <w:lvlText w:val=""/>
      <w:lvlJc w:val="left"/>
      <w:pPr>
        <w:tabs>
          <w:tab w:val="num" w:pos="4380"/>
        </w:tabs>
        <w:ind w:left="4380" w:hanging="360"/>
      </w:pPr>
      <w:rPr>
        <w:rFonts w:ascii="Symbol" w:hAnsi="Symbol" w:hint="default"/>
      </w:rPr>
    </w:lvl>
    <w:lvl w:ilvl="7" w:tplc="08090003">
      <w:start w:val="1"/>
      <w:numFmt w:val="bullet"/>
      <w:lvlText w:val="o"/>
      <w:lvlJc w:val="left"/>
      <w:pPr>
        <w:tabs>
          <w:tab w:val="num" w:pos="5100"/>
        </w:tabs>
        <w:ind w:left="5100" w:hanging="360"/>
      </w:pPr>
      <w:rPr>
        <w:rFonts w:ascii="Courier New" w:hAnsi="Courier New" w:cs="Courier New" w:hint="default"/>
      </w:rPr>
    </w:lvl>
    <w:lvl w:ilvl="8" w:tplc="08090005">
      <w:start w:val="1"/>
      <w:numFmt w:val="bullet"/>
      <w:lvlText w:val=""/>
      <w:lvlJc w:val="left"/>
      <w:pPr>
        <w:tabs>
          <w:tab w:val="num" w:pos="5820"/>
        </w:tabs>
        <w:ind w:left="5820" w:hanging="360"/>
      </w:pPr>
      <w:rPr>
        <w:rFonts w:ascii="Wingdings" w:hAnsi="Wingdings" w:hint="default"/>
      </w:rPr>
    </w:lvl>
  </w:abstractNum>
  <w:abstractNum w:abstractNumId="3" w15:restartNumberingAfterBreak="0">
    <w:nsid w:val="43F267E0"/>
    <w:multiLevelType w:val="hybridMultilevel"/>
    <w:tmpl w:val="7C6E2D5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06174C"/>
    <w:multiLevelType w:val="hybridMultilevel"/>
    <w:tmpl w:val="D05E4A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F1A"/>
    <w:rsid w:val="00035EB8"/>
    <w:rsid w:val="00187297"/>
    <w:rsid w:val="0043560C"/>
    <w:rsid w:val="005413E3"/>
    <w:rsid w:val="00543DB0"/>
    <w:rsid w:val="006C1514"/>
    <w:rsid w:val="00764901"/>
    <w:rsid w:val="008842FE"/>
    <w:rsid w:val="009D0847"/>
    <w:rsid w:val="00C91445"/>
    <w:rsid w:val="00CA1DE4"/>
    <w:rsid w:val="00EC2F1A"/>
    <w:rsid w:val="00F11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0D6613"/>
  <w15:docId w15:val="{ADFD88E6-A622-4CC1-B043-B05C757D7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2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F1A"/>
    <w:rPr>
      <w:rFonts w:ascii="Tahoma" w:hAnsi="Tahoma" w:cs="Tahoma"/>
      <w:sz w:val="16"/>
      <w:szCs w:val="16"/>
    </w:rPr>
  </w:style>
  <w:style w:type="paragraph" w:styleId="EndnoteText">
    <w:name w:val="endnote text"/>
    <w:basedOn w:val="Normal"/>
    <w:link w:val="EndnoteTextChar"/>
    <w:uiPriority w:val="99"/>
    <w:semiHidden/>
    <w:unhideWhenUsed/>
    <w:rsid w:val="00EC2F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F1A"/>
    <w:rPr>
      <w:sz w:val="20"/>
      <w:szCs w:val="20"/>
    </w:rPr>
  </w:style>
  <w:style w:type="character" w:styleId="EndnoteReference">
    <w:name w:val="endnote reference"/>
    <w:basedOn w:val="DefaultParagraphFont"/>
    <w:uiPriority w:val="99"/>
    <w:semiHidden/>
    <w:unhideWhenUsed/>
    <w:rsid w:val="00EC2F1A"/>
    <w:rPr>
      <w:vertAlign w:val="superscript"/>
    </w:rPr>
  </w:style>
  <w:style w:type="paragraph" w:styleId="Header">
    <w:name w:val="header"/>
    <w:basedOn w:val="Normal"/>
    <w:link w:val="HeaderChar"/>
    <w:uiPriority w:val="99"/>
    <w:unhideWhenUsed/>
    <w:rsid w:val="00EC2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F1A"/>
  </w:style>
  <w:style w:type="paragraph" w:styleId="Footer">
    <w:name w:val="footer"/>
    <w:basedOn w:val="Normal"/>
    <w:link w:val="FooterChar"/>
    <w:uiPriority w:val="99"/>
    <w:unhideWhenUsed/>
    <w:rsid w:val="00EC2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6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55342-05B3-436E-90F5-C7FB2D519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568</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Southbury Primary School - Enfield</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AnnaLippa</dc:creator>
  <cp:lastModifiedBy>Rebecca Panteli</cp:lastModifiedBy>
  <cp:revision>3</cp:revision>
  <dcterms:created xsi:type="dcterms:W3CDTF">2022-12-01T15:06:00Z</dcterms:created>
  <dcterms:modified xsi:type="dcterms:W3CDTF">2022-12-01T15:07:00Z</dcterms:modified>
</cp:coreProperties>
</file>